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18" w:rsidRDefault="00495355" w:rsidP="004953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 </w:t>
      </w:r>
    </w:p>
    <w:p w:rsidR="00495355" w:rsidRDefault="00495355" w:rsidP="004953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схеме размещения рекламных конструкций на территории городского округа город Новозыбков Брянской области</w:t>
      </w:r>
    </w:p>
    <w:p w:rsidR="00495355" w:rsidRDefault="00495355" w:rsidP="004953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355" w:rsidRDefault="00495355" w:rsidP="004953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84875">
        <w:rPr>
          <w:rFonts w:ascii="Times New Roman" w:hAnsi="Times New Roman" w:cs="Times New Roman"/>
          <w:sz w:val="28"/>
          <w:szCs w:val="28"/>
        </w:rPr>
        <w:t xml:space="preserve">В данной схеме отображены места размещения рекламных конструкций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Новозыбков.</w:t>
      </w:r>
    </w:p>
    <w:p w:rsidR="00B41223" w:rsidRDefault="00B41223" w:rsidP="004953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355" w:rsidRDefault="00495355" w:rsidP="004953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>Общие положен</w:t>
      </w:r>
      <w:r>
        <w:rPr>
          <w:rFonts w:ascii="Times New Roman" w:hAnsi="Times New Roman" w:cs="Times New Roman"/>
          <w:b/>
          <w:bCs/>
          <w:sz w:val="28"/>
          <w:szCs w:val="28"/>
        </w:rPr>
        <w:t>ия</w:t>
      </w:r>
    </w:p>
    <w:p w:rsidR="00495355" w:rsidRDefault="00495355" w:rsidP="004953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84875">
        <w:rPr>
          <w:rFonts w:ascii="Times New Roman" w:hAnsi="Times New Roman" w:cs="Times New Roman"/>
          <w:sz w:val="28"/>
          <w:szCs w:val="28"/>
        </w:rPr>
        <w:t xml:space="preserve">Схема размещения рекламных конструкций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Новозыбков Брянской</w:t>
      </w:r>
      <w:r w:rsidRPr="00784875">
        <w:rPr>
          <w:rFonts w:ascii="Times New Roman" w:hAnsi="Times New Roman" w:cs="Times New Roman"/>
          <w:sz w:val="28"/>
          <w:szCs w:val="28"/>
        </w:rPr>
        <w:t xml:space="preserve"> области (далее – Схема) определяет места размещения рекламных конструкций, типы и виды рекламных конструкций, установка которых допускается на данных</w:t>
      </w:r>
      <w:r>
        <w:rPr>
          <w:rFonts w:ascii="Times New Roman" w:hAnsi="Times New Roman" w:cs="Times New Roman"/>
          <w:sz w:val="28"/>
          <w:szCs w:val="28"/>
        </w:rPr>
        <w:t xml:space="preserve"> местах.</w:t>
      </w: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84875">
        <w:rPr>
          <w:rFonts w:ascii="Times New Roman" w:hAnsi="Times New Roman" w:cs="Times New Roman"/>
          <w:sz w:val="28"/>
          <w:szCs w:val="28"/>
        </w:rPr>
        <w:t>Схема разработана на основании Федерального закона «Об общих принципах организации местного самоуправления в Российской Федерации» №131-ФЗ от 06.10.2003, Федерального закона «О рекламе» № 38-ФЗ от 13.03.2006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784875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r>
        <w:rPr>
          <w:rFonts w:ascii="Times New Roman" w:hAnsi="Times New Roman" w:cs="Times New Roman"/>
          <w:sz w:val="28"/>
          <w:szCs w:val="28"/>
        </w:rPr>
        <w:t>«Порядка предварительного согласования схем размещения рекламных конструкций</w:t>
      </w:r>
      <w:r w:rsidRPr="00784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земельных участках независимо от форм собственности, а также на зданиях или ином недвижимом имуществе, находящихся в собственности Брянской области или муниципальных образований Брянской области, и вносимых в них изменений», утверждённых постановлением </w:t>
      </w:r>
      <w:r w:rsidRPr="00784875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Брянской </w:t>
      </w:r>
      <w:r w:rsidRPr="00784875"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 от 23 мая 2016 г. №265-п.</w:t>
      </w: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6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4875">
        <w:rPr>
          <w:rFonts w:ascii="Times New Roman" w:hAnsi="Times New Roman" w:cs="Times New Roman"/>
          <w:sz w:val="28"/>
          <w:szCs w:val="28"/>
        </w:rPr>
        <w:t xml:space="preserve">Схема разработана на основании документов </w:t>
      </w:r>
      <w:r>
        <w:rPr>
          <w:rFonts w:ascii="Times New Roman" w:hAnsi="Times New Roman" w:cs="Times New Roman"/>
          <w:sz w:val="28"/>
          <w:szCs w:val="28"/>
        </w:rPr>
        <w:t>генерального плана городского округа город Новозыбков, проекта зон охраны объектов культурного наследия центральной части города</w:t>
      </w:r>
      <w:r w:rsidRPr="00784875">
        <w:rPr>
          <w:rFonts w:ascii="Times New Roman" w:hAnsi="Times New Roman" w:cs="Times New Roman"/>
          <w:sz w:val="28"/>
          <w:szCs w:val="28"/>
        </w:rPr>
        <w:t xml:space="preserve"> и призвана обеспечить соблюдение внешнего архитектурного облика сложившейся застройки, градостроительных норм и правил, а также требований безопасно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4875">
        <w:rPr>
          <w:rFonts w:ascii="Times New Roman" w:hAnsi="Times New Roman" w:cs="Times New Roman"/>
          <w:sz w:val="28"/>
          <w:szCs w:val="28"/>
        </w:rPr>
        <w:t>Схема содержит карты размещения рекламных конструкций, отображающие места размещения рекламных конструкций, с указанием типов и видов рекламных конструкций, площади информационных полей и технических характеристик рекламных конструкций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5355" w:rsidRDefault="00495355" w:rsidP="00B66B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>ермины и понятия, используемые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Схеме</w:t>
      </w:r>
    </w:p>
    <w:p w:rsidR="00495355" w:rsidRDefault="00495355" w:rsidP="00B66B8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5355" w:rsidRDefault="00495355" w:rsidP="00B66B8F">
      <w:pPr>
        <w:pStyle w:val="a3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95355">
        <w:rPr>
          <w:rFonts w:ascii="Times New Roman" w:hAnsi="Times New Roman" w:cs="Times New Roman"/>
          <w:b/>
          <w:bCs/>
          <w:sz w:val="28"/>
          <w:szCs w:val="28"/>
        </w:rPr>
        <w:t>Реклама</w:t>
      </w:r>
      <w:r w:rsidRPr="00495355">
        <w:rPr>
          <w:rFonts w:ascii="Times New Roman" w:hAnsi="Times New Roman" w:cs="Times New Roman"/>
          <w:sz w:val="28"/>
          <w:szCs w:val="28"/>
        </w:rPr>
        <w:t xml:space="preserve"> -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5355" w:rsidRDefault="00495355" w:rsidP="00B66B8F">
      <w:pPr>
        <w:pStyle w:val="a3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953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Рекламные конструкции</w:t>
      </w:r>
      <w:r w:rsidRPr="00495355">
        <w:rPr>
          <w:rFonts w:ascii="Times New Roman" w:hAnsi="Times New Roman" w:cs="Times New Roman"/>
          <w:sz w:val="28"/>
          <w:szCs w:val="28"/>
        </w:rPr>
        <w:t xml:space="preserve"> – щиты, стенды, электронные табло и иные технические средства стабильного территориального размещения, монтируемые и располагаемые на фасадах, крышах и иных конструктивных элементах зданий, строений, сооружений или вне их, а также остановочных пунктах движения общественного тра</w:t>
      </w:r>
      <w:r>
        <w:rPr>
          <w:rFonts w:ascii="Times New Roman" w:hAnsi="Times New Roman" w:cs="Times New Roman"/>
          <w:sz w:val="28"/>
          <w:szCs w:val="28"/>
        </w:rPr>
        <w:t>нспорта.</w:t>
      </w:r>
    </w:p>
    <w:p w:rsidR="00495355" w:rsidRPr="00495355" w:rsidRDefault="00495355" w:rsidP="00B66B8F">
      <w:pPr>
        <w:pStyle w:val="a3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>Площадь  информационного  поля  рекламной  конс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трукции </w:t>
      </w:r>
      <w:r w:rsidRPr="00495355">
        <w:rPr>
          <w:rFonts w:ascii="Times New Roman" w:hAnsi="Times New Roman" w:cs="Times New Roman"/>
          <w:bCs/>
          <w:sz w:val="28"/>
          <w:szCs w:val="28"/>
        </w:rPr>
        <w:t>– площадь части рекламной конструкции, предназначенной для распространения рекламы в виде рекламного сообщения или изображения;</w:t>
      </w:r>
    </w:p>
    <w:p w:rsidR="00495355" w:rsidRDefault="00495355" w:rsidP="00B66B8F">
      <w:pPr>
        <w:pStyle w:val="a3"/>
        <w:numPr>
          <w:ilvl w:val="0"/>
          <w:numId w:val="1"/>
        </w:numPr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Щитовая рекламная конструкция с размером информационного поля 3 </w:t>
      </w:r>
      <w:r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 2 м</w:t>
      </w:r>
      <w:r w:rsidR="00701D8F">
        <w:rPr>
          <w:rFonts w:ascii="Times New Roman" w:hAnsi="Times New Roman" w:cs="Times New Roman"/>
          <w:b/>
          <w:bCs/>
          <w:sz w:val="28"/>
          <w:szCs w:val="28"/>
        </w:rPr>
        <w:t>, 6 х 3 м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 w:cs="Times New Roman"/>
          <w:sz w:val="28"/>
          <w:szCs w:val="28"/>
        </w:rPr>
        <w:t>-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 w:cs="Times New Roman"/>
          <w:sz w:val="28"/>
          <w:szCs w:val="28"/>
        </w:rPr>
        <w:t>щитовые рекламные конструкции среднего формата,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 w:cs="Times New Roman"/>
          <w:sz w:val="28"/>
          <w:szCs w:val="28"/>
        </w:rPr>
        <w:t>имеющие</w:t>
      </w:r>
      <w:r w:rsidRPr="007848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 w:cs="Times New Roman"/>
          <w:sz w:val="28"/>
          <w:szCs w:val="28"/>
        </w:rPr>
        <w:t xml:space="preserve">внешние поверхности, специально предназначенные для размещения рекламы. </w:t>
      </w:r>
      <w:r w:rsidR="00701D8F">
        <w:rPr>
          <w:rFonts w:ascii="Times New Roman" w:hAnsi="Times New Roman" w:cs="Times New Roman"/>
          <w:sz w:val="28"/>
          <w:szCs w:val="28"/>
        </w:rPr>
        <w:t>РУ</w:t>
      </w:r>
      <w:r w:rsidRPr="00784875">
        <w:rPr>
          <w:rFonts w:ascii="Times New Roman" w:hAnsi="Times New Roman" w:cs="Times New Roman"/>
          <w:sz w:val="28"/>
          <w:szCs w:val="28"/>
        </w:rPr>
        <w:t xml:space="preserve"> состоят из фундамента, каркаса, опоры и информационного поля размером 3 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784875">
        <w:rPr>
          <w:rFonts w:ascii="Times New Roman" w:hAnsi="Times New Roman" w:cs="Times New Roman"/>
          <w:sz w:val="28"/>
          <w:szCs w:val="28"/>
        </w:rPr>
        <w:t xml:space="preserve"> 2 м</w:t>
      </w:r>
      <w:r w:rsidR="00701D8F">
        <w:rPr>
          <w:rFonts w:ascii="Times New Roman" w:hAnsi="Times New Roman" w:cs="Times New Roman"/>
          <w:sz w:val="28"/>
          <w:szCs w:val="28"/>
        </w:rPr>
        <w:t>, 6х3м.</w:t>
      </w:r>
    </w:p>
    <w:p w:rsidR="00B41223" w:rsidRPr="00495355" w:rsidRDefault="00B41223" w:rsidP="00B41223">
      <w:pPr>
        <w:pStyle w:val="a3"/>
        <w:spacing w:after="0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495355" w:rsidRDefault="00495355" w:rsidP="00B66B8F">
      <w:pPr>
        <w:pStyle w:val="a3"/>
        <w:spacing w:after="0"/>
        <w:ind w:lef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>Требования к размещению рекламных конструкций</w:t>
      </w:r>
    </w:p>
    <w:p w:rsidR="00495355" w:rsidRDefault="00495355" w:rsidP="00495355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5355" w:rsidRDefault="00495355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84875">
        <w:rPr>
          <w:rFonts w:ascii="Times New Roman" w:hAnsi="Times New Roman" w:cs="Times New Roman"/>
          <w:sz w:val="28"/>
          <w:szCs w:val="28"/>
        </w:rPr>
        <w:t>Схема установки рекламных конструкций обязательна для размещения рекламных конструкций на любых земельных участках (нез</w:t>
      </w:r>
      <w:r>
        <w:rPr>
          <w:rFonts w:ascii="Times New Roman" w:hAnsi="Times New Roman" w:cs="Times New Roman"/>
          <w:sz w:val="28"/>
          <w:szCs w:val="28"/>
        </w:rPr>
        <w:t>ависимо от форм собственности).</w:t>
      </w:r>
    </w:p>
    <w:p w:rsidR="00495355" w:rsidRDefault="00495355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4875">
        <w:rPr>
          <w:rFonts w:ascii="Times New Roman" w:hAnsi="Times New Roman" w:cs="Times New Roman"/>
          <w:sz w:val="28"/>
          <w:szCs w:val="28"/>
        </w:rPr>
        <w:t>Торги на право заключения договора на установку и эксплуатацию рекламных конструкций на муниципальном объекте недвижимости должны проводиться только в отношении тех рекламных конструкций, которые предусмотрены в схеме их размещения (часть 5.1 статьи 19 Федерального Закона «О рекламе»)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75D" w:rsidRDefault="0016775D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84875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не включенную в схему установки рекламных конструкций 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75D" w:rsidRDefault="00B66B8F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6775D">
        <w:rPr>
          <w:rFonts w:ascii="Times New Roman" w:hAnsi="Times New Roman" w:cs="Times New Roman"/>
          <w:sz w:val="28"/>
          <w:szCs w:val="28"/>
        </w:rPr>
        <w:t xml:space="preserve">  </w:t>
      </w:r>
      <w:r w:rsidR="0016775D" w:rsidRPr="00784875">
        <w:rPr>
          <w:rFonts w:ascii="Times New Roman" w:hAnsi="Times New Roman" w:cs="Times New Roman"/>
          <w:sz w:val="28"/>
          <w:szCs w:val="28"/>
        </w:rPr>
        <w:t>Рекламные  конструкции,  подлежащие  размещению  на  территории</w:t>
      </w:r>
      <w:r w:rsidR="0016775D" w:rsidRPr="0064234E">
        <w:rPr>
          <w:rFonts w:ascii="Times New Roman" w:hAnsi="Times New Roman" w:cs="Times New Roman"/>
          <w:sz w:val="28"/>
          <w:szCs w:val="28"/>
        </w:rPr>
        <w:t xml:space="preserve"> </w:t>
      </w:r>
      <w:r w:rsidR="0016775D">
        <w:rPr>
          <w:rFonts w:ascii="Times New Roman" w:hAnsi="Times New Roman" w:cs="Times New Roman"/>
          <w:sz w:val="28"/>
          <w:szCs w:val="28"/>
        </w:rPr>
        <w:t>городского округа город Новозыбков</w:t>
      </w:r>
      <w:r w:rsidR="0016775D" w:rsidRPr="0064234E">
        <w:rPr>
          <w:rFonts w:ascii="Times New Roman" w:hAnsi="Times New Roman" w:cs="Times New Roman"/>
          <w:sz w:val="28"/>
          <w:szCs w:val="28"/>
        </w:rPr>
        <w:t xml:space="preserve">   являются   стационарными и располагаются </w:t>
      </w:r>
      <w:r w:rsidR="0016775D" w:rsidRPr="00784875">
        <w:rPr>
          <w:rFonts w:ascii="Times New Roman" w:hAnsi="Times New Roman" w:cs="Times New Roman"/>
          <w:sz w:val="28"/>
          <w:szCs w:val="28"/>
        </w:rPr>
        <w:t xml:space="preserve">на   </w:t>
      </w:r>
      <w:r w:rsidR="0016775D">
        <w:rPr>
          <w:rFonts w:ascii="Times New Roman" w:hAnsi="Times New Roman" w:cs="Times New Roman"/>
          <w:sz w:val="28"/>
          <w:szCs w:val="28"/>
        </w:rPr>
        <w:t xml:space="preserve">свободных земельных участках, в коридорах между охранными зонами инженерных коммуникаций, на </w:t>
      </w:r>
      <w:r w:rsidR="0016775D" w:rsidRPr="00784875">
        <w:rPr>
          <w:rFonts w:ascii="Times New Roman" w:hAnsi="Times New Roman" w:cs="Times New Roman"/>
          <w:sz w:val="28"/>
          <w:szCs w:val="28"/>
        </w:rPr>
        <w:t>фасадах   зданий,   имеющих   достаточный   обзор</w:t>
      </w:r>
      <w:r w:rsidR="0016775D">
        <w:rPr>
          <w:rFonts w:ascii="Times New Roman" w:hAnsi="Times New Roman" w:cs="Times New Roman"/>
          <w:sz w:val="28"/>
          <w:szCs w:val="28"/>
        </w:rPr>
        <w:t>,</w:t>
      </w:r>
      <w:r w:rsidR="0016775D">
        <w:rPr>
          <w:rFonts w:ascii="Times New Roman" w:hAnsi="Times New Roman" w:cs="Times New Roman"/>
          <w:sz w:val="24"/>
          <w:szCs w:val="24"/>
        </w:rPr>
        <w:t xml:space="preserve"> </w:t>
      </w:r>
      <w:r w:rsidR="0016775D" w:rsidRPr="00784875">
        <w:rPr>
          <w:rFonts w:ascii="Times New Roman" w:hAnsi="Times New Roman" w:cs="Times New Roman"/>
          <w:sz w:val="28"/>
          <w:szCs w:val="28"/>
        </w:rPr>
        <w:t>на ограждениях, крышах зданий и сооружений, отдельно стоящих опорах, а</w:t>
      </w:r>
      <w:bookmarkStart w:id="0" w:name="page33"/>
      <w:bookmarkEnd w:id="0"/>
      <w:r w:rsidR="0016775D">
        <w:rPr>
          <w:rFonts w:ascii="Times New Roman" w:hAnsi="Times New Roman" w:cs="Times New Roman"/>
          <w:sz w:val="24"/>
          <w:szCs w:val="24"/>
        </w:rPr>
        <w:t xml:space="preserve"> </w:t>
      </w:r>
      <w:r w:rsidR="0016775D" w:rsidRPr="00784875">
        <w:rPr>
          <w:rFonts w:ascii="Times New Roman" w:hAnsi="Times New Roman" w:cs="Times New Roman"/>
          <w:sz w:val="28"/>
          <w:szCs w:val="28"/>
        </w:rPr>
        <w:t>также на земельных участках, прилегающих к автомобильным дорогам. Отдельно стоящие рекламные конструкции в плане и по высоте выполнены с учетом требований</w:t>
      </w:r>
      <w:r w:rsidR="0016775D">
        <w:rPr>
          <w:rFonts w:ascii="Times New Roman" w:hAnsi="Times New Roman" w:cs="Times New Roman"/>
          <w:sz w:val="28"/>
          <w:szCs w:val="28"/>
        </w:rPr>
        <w:t xml:space="preserve"> ГОСТ</w:t>
      </w:r>
    </w:p>
    <w:p w:rsidR="0016775D" w:rsidRDefault="0016775D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>Р 52044-2003 «Наружная реклама на автомобильных дорогах и территориях городских и сельских поселений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50531" w:rsidRDefault="0016775D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B8F">
        <w:rPr>
          <w:rFonts w:ascii="Times New Roman" w:hAnsi="Times New Roman" w:cs="Times New Roman"/>
          <w:sz w:val="28"/>
          <w:szCs w:val="28"/>
        </w:rPr>
        <w:t xml:space="preserve">  </w:t>
      </w:r>
      <w:r w:rsidRPr="00784875">
        <w:rPr>
          <w:rFonts w:ascii="Times New Roman" w:hAnsi="Times New Roman" w:cs="Times New Roman"/>
          <w:sz w:val="28"/>
          <w:szCs w:val="28"/>
        </w:rPr>
        <w:t>При размещении рекламных конструкций необходимо соблюдать следующие требования</w:t>
      </w:r>
      <w:r w:rsidR="00550531">
        <w:rPr>
          <w:rFonts w:ascii="Times New Roman" w:hAnsi="Times New Roman" w:cs="Times New Roman"/>
          <w:sz w:val="28"/>
          <w:szCs w:val="28"/>
        </w:rPr>
        <w:t>:</w:t>
      </w:r>
    </w:p>
    <w:p w:rsidR="00550531" w:rsidRDefault="00550531" w:rsidP="00B66B8F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Упорядоченное     размещение     рекламных     конструкций  </w:t>
      </w:r>
      <w:r w:rsidRPr="00481920">
        <w:rPr>
          <w:rFonts w:ascii="Times New Roman" w:hAnsi="Times New Roman" w:cs="Times New Roman"/>
          <w:sz w:val="28"/>
          <w:szCs w:val="28"/>
        </w:rPr>
        <w:t>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1920">
        <w:rPr>
          <w:rFonts w:ascii="Times New Roman" w:hAnsi="Times New Roman" w:cs="Times New Roman"/>
          <w:sz w:val="28"/>
          <w:szCs w:val="28"/>
        </w:rPr>
        <w:t>основных     архитектурно-плани</w:t>
      </w:r>
      <w:r>
        <w:rPr>
          <w:rFonts w:ascii="Times New Roman" w:hAnsi="Times New Roman" w:cs="Times New Roman"/>
          <w:sz w:val="28"/>
          <w:szCs w:val="28"/>
        </w:rPr>
        <w:t>ровочных элементов и относительно друг друга;</w:t>
      </w:r>
    </w:p>
    <w:p w:rsidR="00550531" w:rsidRDefault="00550531" w:rsidP="00B66B8F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>Рациональная группировка и рассредоточение рекламных конструкций на основе пространственного ритма, принципа парности, единства вид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2F53CC" w:rsidRDefault="00550531" w:rsidP="00B66B8F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>Недопустимость нарушения рекламными конструкциями, архитектурного и художественного облика</w:t>
      </w:r>
      <w:r w:rsidR="002F53CC">
        <w:rPr>
          <w:rFonts w:ascii="Times New Roman" w:hAnsi="Times New Roman" w:cs="Times New Roman"/>
          <w:sz w:val="28"/>
          <w:szCs w:val="28"/>
        </w:rPr>
        <w:t>;</w:t>
      </w:r>
    </w:p>
    <w:p w:rsidR="002F53CC" w:rsidRDefault="002F53CC" w:rsidP="00B41223">
      <w:pPr>
        <w:pStyle w:val="a3"/>
        <w:numPr>
          <w:ilvl w:val="0"/>
          <w:numId w:val="2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 xml:space="preserve">Недопустимость несоблюдения правил, установленных техническим регламентом, а до его принятия ГОСТ Р 52044-2003 «Наружная реклама на автодорогах и территориях городских и сельских поселений. </w:t>
      </w:r>
      <w:r>
        <w:rPr>
          <w:rFonts w:ascii="Times New Roman" w:hAnsi="Times New Roman" w:cs="Times New Roman"/>
          <w:sz w:val="28"/>
          <w:szCs w:val="28"/>
        </w:rPr>
        <w:t>Общие технические требования к средствам наружной рекламы. Правила размещения».</w:t>
      </w:r>
    </w:p>
    <w:p w:rsidR="00B41223" w:rsidRPr="00B41223" w:rsidRDefault="00B41223" w:rsidP="00B41223">
      <w:pPr>
        <w:pStyle w:val="a3"/>
        <w:tabs>
          <w:tab w:val="left" w:pos="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16775D" w:rsidRDefault="002F53CC" w:rsidP="002F53CC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4875">
        <w:rPr>
          <w:rFonts w:ascii="Times New Roman" w:hAnsi="Times New Roman" w:cs="Times New Roman"/>
          <w:b/>
          <w:bCs/>
          <w:sz w:val="28"/>
          <w:szCs w:val="28"/>
        </w:rPr>
        <w:t>Состав, порядок разработки схемы размещения рекламных конструкций, а также внесение в нее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</w:t>
      </w:r>
    </w:p>
    <w:p w:rsidR="002F53CC" w:rsidRDefault="002F53CC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53CC" w:rsidRDefault="002F53CC" w:rsidP="00B66B8F">
      <w:pPr>
        <w:pStyle w:val="a3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84875">
        <w:rPr>
          <w:rFonts w:ascii="Times New Roman" w:hAnsi="Times New Roman" w:cs="Times New Roman"/>
          <w:sz w:val="28"/>
          <w:szCs w:val="28"/>
        </w:rPr>
        <w:t>Состав, порядок разработки схемы размещения рекламных конструкций, а также порядок внесения изменений в такую схему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п</w:t>
      </w:r>
      <w:r w:rsidRPr="00784875">
        <w:rPr>
          <w:rFonts w:ascii="Times New Roman" w:hAnsi="Times New Roman" w:cs="Times New Roman"/>
          <w:sz w:val="28"/>
          <w:szCs w:val="28"/>
        </w:rPr>
        <w:t>оложением о порядке предварительног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6CEC">
        <w:rPr>
          <w:rFonts w:ascii="Times New Roman" w:hAnsi="Times New Roman" w:cs="Times New Roman"/>
          <w:sz w:val="28"/>
          <w:szCs w:val="28"/>
        </w:rPr>
        <w:t xml:space="preserve"> согласования </w:t>
      </w:r>
      <w:r w:rsidRPr="00784875">
        <w:rPr>
          <w:rFonts w:ascii="Times New Roman" w:hAnsi="Times New Roman" w:cs="Times New Roman"/>
          <w:sz w:val="28"/>
          <w:szCs w:val="28"/>
        </w:rPr>
        <w:t>схем   размещения   наружных   рекламных   конструкци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36CE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Брянской</w:t>
      </w:r>
      <w:r w:rsidRPr="00936CEC">
        <w:rPr>
          <w:rFonts w:ascii="Times New Roman" w:hAnsi="Times New Roman" w:cs="Times New Roman"/>
          <w:sz w:val="28"/>
          <w:szCs w:val="28"/>
        </w:rPr>
        <w:t xml:space="preserve"> области,    утвержденным 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36CEC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</w:rPr>
        <w:t>Брянской</w:t>
      </w:r>
      <w:r w:rsidRPr="00784875">
        <w:rPr>
          <w:rFonts w:ascii="Times New Roman" w:hAnsi="Times New Roman" w:cs="Times New Roman"/>
          <w:sz w:val="28"/>
          <w:szCs w:val="28"/>
        </w:rPr>
        <w:t xml:space="preserve">  о</w:t>
      </w:r>
      <w:r>
        <w:rPr>
          <w:rFonts w:ascii="Times New Roman" w:hAnsi="Times New Roman" w:cs="Times New Roman"/>
          <w:sz w:val="28"/>
          <w:szCs w:val="28"/>
        </w:rPr>
        <w:t>бласти.</w:t>
      </w:r>
    </w:p>
    <w:p w:rsidR="002F53CC" w:rsidRDefault="002F53CC" w:rsidP="002F53CC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2F53CC" w:rsidRDefault="002F53CC" w:rsidP="002F53CC">
      <w:pPr>
        <w:pStyle w:val="a3"/>
        <w:numPr>
          <w:ilvl w:val="0"/>
          <w:numId w:val="3"/>
        </w:numPr>
        <w:tabs>
          <w:tab w:val="left" w:pos="0"/>
        </w:tabs>
        <w:spacing w:after="0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 xml:space="preserve">Схема (вносимые в неё изменения) разрабатывается администрацией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Новозыбков</w:t>
      </w:r>
      <w:r w:rsidRPr="00784875">
        <w:rPr>
          <w:rFonts w:ascii="Times New Roman" w:hAnsi="Times New Roman" w:cs="Times New Roman"/>
          <w:sz w:val="28"/>
          <w:szCs w:val="28"/>
        </w:rPr>
        <w:t xml:space="preserve"> и направляется на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согласование в </w:t>
      </w:r>
      <w:r w:rsidRPr="00784875">
        <w:rPr>
          <w:rFonts w:ascii="Times New Roman" w:hAnsi="Times New Roman" w:cs="Times New Roman"/>
          <w:sz w:val="28"/>
          <w:szCs w:val="28"/>
        </w:rPr>
        <w:t xml:space="preserve">государственный орган исполнительной власти </w:t>
      </w:r>
      <w:r>
        <w:rPr>
          <w:rFonts w:ascii="Times New Roman" w:hAnsi="Times New Roman" w:cs="Times New Roman"/>
          <w:sz w:val="28"/>
          <w:szCs w:val="28"/>
        </w:rPr>
        <w:t>Брянской</w:t>
      </w:r>
      <w:r w:rsidRPr="00784875">
        <w:rPr>
          <w:rFonts w:ascii="Times New Roman" w:hAnsi="Times New Roman" w:cs="Times New Roman"/>
          <w:sz w:val="28"/>
          <w:szCs w:val="28"/>
        </w:rPr>
        <w:t xml:space="preserve"> области, уполномоченный Правительством </w:t>
      </w:r>
      <w:r>
        <w:rPr>
          <w:rFonts w:ascii="Times New Roman" w:hAnsi="Times New Roman" w:cs="Times New Roman"/>
          <w:sz w:val="28"/>
          <w:szCs w:val="28"/>
        </w:rPr>
        <w:t xml:space="preserve">Брянской </w:t>
      </w:r>
      <w:r w:rsidRPr="00784875">
        <w:rPr>
          <w:rFonts w:ascii="Times New Roman" w:hAnsi="Times New Roman" w:cs="Times New Roman"/>
          <w:sz w:val="28"/>
          <w:szCs w:val="28"/>
        </w:rPr>
        <w:t>области на предварительное согласование схем размещения наружных рекламных конструкций (далее – уполномоченный орган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F5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3CC" w:rsidRDefault="002F53CC" w:rsidP="002F53CC">
      <w:pPr>
        <w:pStyle w:val="a3"/>
        <w:tabs>
          <w:tab w:val="left" w:pos="0"/>
        </w:tabs>
        <w:spacing w:after="0"/>
        <w:ind w:left="42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>Схема включает в себя следующие документы и материалы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3CC" w:rsidRDefault="002F53CC" w:rsidP="002F53CC">
      <w:pPr>
        <w:pStyle w:val="a3"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8"/>
          <w:szCs w:val="28"/>
        </w:rPr>
        <w:t>Альбом карт размещения рекламных конструкций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53CC" w:rsidRPr="00B66B8F" w:rsidRDefault="002F53CC" w:rsidP="002F53CC">
      <w:pPr>
        <w:pStyle w:val="a3"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 w:cs="Times New Roman"/>
          <w:sz w:val="27"/>
          <w:szCs w:val="27"/>
        </w:rPr>
        <w:t>Адресный реестр рекламных конструкций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B66B8F" w:rsidRPr="00B66B8F" w:rsidRDefault="00B66B8F" w:rsidP="002F53CC">
      <w:pPr>
        <w:pStyle w:val="a3"/>
        <w:numPr>
          <w:ilvl w:val="1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/>
          <w:sz w:val="28"/>
          <w:szCs w:val="28"/>
        </w:rPr>
        <w:t>Пояснительную записку</w:t>
      </w:r>
      <w:r>
        <w:rPr>
          <w:rFonts w:ascii="Times New Roman" w:hAnsi="Times New Roman"/>
          <w:sz w:val="28"/>
          <w:szCs w:val="28"/>
        </w:rPr>
        <w:t>.</w:t>
      </w:r>
    </w:p>
    <w:p w:rsidR="00B66B8F" w:rsidRPr="00B66B8F" w:rsidRDefault="00B66B8F" w:rsidP="00B66B8F">
      <w:pPr>
        <w:pStyle w:val="a3"/>
        <w:numPr>
          <w:ilvl w:val="0"/>
          <w:numId w:val="3"/>
        </w:numPr>
        <w:tabs>
          <w:tab w:val="left" w:pos="0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66B8F">
        <w:rPr>
          <w:rFonts w:ascii="Times New Roman" w:hAnsi="Times New Roman"/>
          <w:sz w:val="28"/>
          <w:szCs w:val="28"/>
        </w:rPr>
        <w:t xml:space="preserve">Альбом карт размещения рекламных конструкций схемы (вносимые в неё изменения) выполняется на топографической либо схематической основе с обозначением на ней рекламных конструкций с учётом содержания документов территориального планирования территории городского округа город Новозыбков, архитектурного облика сложившейся застройки, требований градостроительных норм и правил, требований безопасности и привязкой мест размещения рекламной конструкции к местности с указанием </w:t>
      </w:r>
      <w:r w:rsidRPr="00B66B8F">
        <w:rPr>
          <w:rFonts w:ascii="Times New Roman" w:hAnsi="Times New Roman"/>
          <w:sz w:val="28"/>
          <w:szCs w:val="28"/>
        </w:rPr>
        <w:lastRenderedPageBreak/>
        <w:t>расстояний от края проезжей части, от соседних рекламных конструкций, примыканий и пересечений, остановок общественного транспорта.</w:t>
      </w:r>
    </w:p>
    <w:p w:rsidR="00B66B8F" w:rsidRDefault="00B66B8F" w:rsidP="00B66B8F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784875">
        <w:rPr>
          <w:rFonts w:ascii="Times New Roman" w:hAnsi="Times New Roman"/>
          <w:sz w:val="28"/>
          <w:szCs w:val="28"/>
        </w:rPr>
        <w:t>Карты размещения рекламных конструкций выполняются для отдельной рекламной конструкции либо группы конструкций, включают номер места установки и эксплуатации рекламной конструкции и должны содержать</w:t>
      </w:r>
      <w:r>
        <w:rPr>
          <w:rFonts w:ascii="Times New Roman" w:hAnsi="Times New Roman"/>
          <w:sz w:val="28"/>
          <w:szCs w:val="28"/>
        </w:rPr>
        <w:t>:</w:t>
      </w:r>
    </w:p>
    <w:p w:rsidR="00B66B8F" w:rsidRPr="00B66B8F" w:rsidRDefault="00B66B8F" w:rsidP="00B66B8F">
      <w:pPr>
        <w:pStyle w:val="a3"/>
        <w:numPr>
          <w:ilvl w:val="1"/>
          <w:numId w:val="3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/>
          <w:sz w:val="28"/>
          <w:szCs w:val="28"/>
        </w:rPr>
        <w:t>Изображение дорог и улиц с названием и указанием километровой разметки и точки отсчёта</w:t>
      </w:r>
      <w:r>
        <w:rPr>
          <w:rFonts w:ascii="Times New Roman" w:hAnsi="Times New Roman"/>
          <w:sz w:val="28"/>
          <w:szCs w:val="28"/>
        </w:rPr>
        <w:t>.</w:t>
      </w:r>
    </w:p>
    <w:p w:rsidR="00B66B8F" w:rsidRPr="00B66B8F" w:rsidRDefault="00B66B8F" w:rsidP="00B66B8F">
      <w:pPr>
        <w:pStyle w:val="a3"/>
        <w:numPr>
          <w:ilvl w:val="1"/>
          <w:numId w:val="3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920">
        <w:rPr>
          <w:rFonts w:ascii="Times New Roman" w:hAnsi="Times New Roman"/>
          <w:sz w:val="28"/>
          <w:szCs w:val="28"/>
        </w:rPr>
        <w:t>Номера домов</w:t>
      </w:r>
      <w:r>
        <w:rPr>
          <w:rFonts w:ascii="Times New Roman" w:hAnsi="Times New Roman"/>
          <w:sz w:val="28"/>
          <w:szCs w:val="28"/>
        </w:rPr>
        <w:t>.</w:t>
      </w:r>
    </w:p>
    <w:p w:rsidR="00B66B8F" w:rsidRPr="00B66B8F" w:rsidRDefault="00B66B8F" w:rsidP="00B66B8F">
      <w:pPr>
        <w:pStyle w:val="a3"/>
        <w:numPr>
          <w:ilvl w:val="1"/>
          <w:numId w:val="3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/>
          <w:sz w:val="28"/>
          <w:szCs w:val="28"/>
        </w:rPr>
        <w:t>Информацию о размещении дорожных знаков, включая графическое обозначение дорожных знаков (при наличии в органе местного самоуправления дислокации дорожных</w:t>
      </w:r>
      <w:r>
        <w:rPr>
          <w:rFonts w:ascii="Times New Roman" w:hAnsi="Times New Roman"/>
          <w:sz w:val="28"/>
          <w:szCs w:val="28"/>
        </w:rPr>
        <w:t xml:space="preserve"> знаков).</w:t>
      </w:r>
    </w:p>
    <w:p w:rsidR="00B66B8F" w:rsidRDefault="00B66B8F" w:rsidP="00B66B8F">
      <w:pPr>
        <w:pStyle w:val="a3"/>
        <w:tabs>
          <w:tab w:val="left" w:pos="0"/>
          <w:tab w:val="left" w:pos="142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84875">
        <w:rPr>
          <w:rFonts w:ascii="Times New Roman" w:hAnsi="Times New Roman"/>
          <w:sz w:val="28"/>
          <w:szCs w:val="28"/>
        </w:rPr>
        <w:t>В   условных   обозначениях   на   карте   размещения   рекламных</w:t>
      </w:r>
      <w:r w:rsidRPr="00481920">
        <w:rPr>
          <w:rFonts w:ascii="Times New Roman" w:hAnsi="Times New Roman"/>
          <w:sz w:val="28"/>
          <w:szCs w:val="28"/>
        </w:rPr>
        <w:t xml:space="preserve"> конструкций  отображается  номер  </w:t>
      </w:r>
      <w:r>
        <w:rPr>
          <w:rFonts w:ascii="Times New Roman" w:hAnsi="Times New Roman"/>
          <w:sz w:val="28"/>
          <w:szCs w:val="28"/>
        </w:rPr>
        <w:t xml:space="preserve">рекламной конструкции, </w:t>
      </w:r>
      <w:r w:rsidRPr="00481920">
        <w:rPr>
          <w:rFonts w:ascii="Times New Roman" w:hAnsi="Times New Roman"/>
          <w:sz w:val="28"/>
          <w:szCs w:val="28"/>
        </w:rPr>
        <w:t>информац</w:t>
      </w:r>
      <w:r>
        <w:rPr>
          <w:rFonts w:ascii="Times New Roman" w:hAnsi="Times New Roman"/>
          <w:sz w:val="28"/>
          <w:szCs w:val="28"/>
        </w:rPr>
        <w:t xml:space="preserve">ия о площади информационного поля рекламной конструкции, количестве ее сторон, технические (конструктивные характеристики рекламной конструкции. </w:t>
      </w:r>
      <w:r w:rsidRPr="00784875">
        <w:rPr>
          <w:rFonts w:ascii="Times New Roman" w:hAnsi="Times New Roman"/>
          <w:sz w:val="28"/>
          <w:szCs w:val="28"/>
        </w:rPr>
        <w:t>Нумерация рекламных конструкций на картах размещения рекламных конструкций должна</w:t>
      </w:r>
      <w:r w:rsidRPr="00481920">
        <w:rPr>
          <w:rFonts w:ascii="Times New Roman" w:hAnsi="Times New Roman"/>
          <w:sz w:val="28"/>
          <w:szCs w:val="28"/>
        </w:rPr>
        <w:t xml:space="preserve"> </w:t>
      </w:r>
      <w:r w:rsidRPr="00784875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сквозной.</w:t>
      </w:r>
    </w:p>
    <w:p w:rsidR="00B66B8F" w:rsidRDefault="00B66B8F" w:rsidP="00B66B8F">
      <w:pPr>
        <w:pStyle w:val="a3"/>
        <w:numPr>
          <w:ilvl w:val="0"/>
          <w:numId w:val="3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4875">
        <w:rPr>
          <w:rFonts w:ascii="Times New Roman" w:hAnsi="Times New Roman"/>
          <w:sz w:val="28"/>
          <w:szCs w:val="28"/>
        </w:rPr>
        <w:t>Адресный реестр рекламных конструкций (далее – адресный реестр) содержит</w:t>
      </w:r>
      <w:r>
        <w:rPr>
          <w:rFonts w:ascii="Times New Roman" w:hAnsi="Times New Roman"/>
          <w:sz w:val="28"/>
          <w:szCs w:val="28"/>
        </w:rPr>
        <w:t>:</w:t>
      </w:r>
    </w:p>
    <w:p w:rsidR="00B66B8F" w:rsidRPr="00B66B8F" w:rsidRDefault="00B66B8F" w:rsidP="00B66B8F">
      <w:pPr>
        <w:pStyle w:val="a3"/>
        <w:tabs>
          <w:tab w:val="left" w:pos="0"/>
          <w:tab w:val="left" w:pos="142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84875">
        <w:rPr>
          <w:rFonts w:ascii="Times New Roman" w:hAnsi="Times New Roman"/>
          <w:sz w:val="28"/>
          <w:szCs w:val="28"/>
        </w:rPr>
        <w:t>адресную характеристику (адрес предполагаемого места установки и эксплуатации рекламной конструкции, указание на номер рекламной конструкции согласно карте размещения рекламных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4875">
        <w:rPr>
          <w:rFonts w:ascii="Times New Roman" w:hAnsi="Times New Roman"/>
          <w:sz w:val="28"/>
          <w:szCs w:val="28"/>
        </w:rPr>
        <w:t>конструкци</w:t>
      </w:r>
      <w:r>
        <w:rPr>
          <w:rFonts w:ascii="Times New Roman" w:hAnsi="Times New Roman"/>
          <w:sz w:val="28"/>
          <w:szCs w:val="28"/>
        </w:rPr>
        <w:t>й;</w:t>
      </w:r>
    </w:p>
    <w:p w:rsidR="00495355" w:rsidRPr="00495355" w:rsidRDefault="00B66B8F" w:rsidP="00B41223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875">
        <w:rPr>
          <w:rFonts w:ascii="Times New Roman" w:hAnsi="Times New Roman"/>
          <w:sz w:val="28"/>
          <w:szCs w:val="28"/>
        </w:rPr>
        <w:t>техническую характеристику (тип и вид рекламной конструкции, количество сторон, площадь информационного поля</w:t>
      </w:r>
      <w:r w:rsidRPr="00B44D20">
        <w:rPr>
          <w:rFonts w:ascii="Times New Roman" w:hAnsi="Times New Roman"/>
          <w:sz w:val="28"/>
          <w:szCs w:val="28"/>
        </w:rPr>
        <w:t xml:space="preserve"> </w:t>
      </w:r>
      <w:r w:rsidRPr="00784875">
        <w:rPr>
          <w:rFonts w:ascii="Times New Roman" w:hAnsi="Times New Roman"/>
          <w:sz w:val="28"/>
          <w:szCs w:val="28"/>
        </w:rPr>
        <w:t>рекламной</w:t>
      </w:r>
      <w:r>
        <w:rPr>
          <w:rFonts w:ascii="Times New Roman" w:hAnsi="Times New Roman"/>
          <w:sz w:val="28"/>
          <w:szCs w:val="28"/>
        </w:rPr>
        <w:t xml:space="preserve"> конструкции;</w:t>
      </w:r>
    </w:p>
    <w:p w:rsidR="00780C4F" w:rsidRDefault="00B66B8F" w:rsidP="00B41223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</w:t>
      </w:r>
      <w:r w:rsidRPr="00B44D20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о земельном участке, здании, строении, сооружении, </w:t>
      </w:r>
      <w:r w:rsidRPr="00B44D20">
        <w:rPr>
          <w:rFonts w:ascii="Times New Roman" w:hAnsi="Times New Roman"/>
          <w:sz w:val="28"/>
          <w:szCs w:val="28"/>
        </w:rPr>
        <w:t>на которых   планируется   установить</w:t>
      </w:r>
      <w:r>
        <w:rPr>
          <w:rFonts w:ascii="Times New Roman" w:hAnsi="Times New Roman"/>
          <w:sz w:val="28"/>
          <w:szCs w:val="28"/>
        </w:rPr>
        <w:t>, либо к которому планируется</w:t>
      </w:r>
      <w:r w:rsidRPr="00B44D20">
        <w:rPr>
          <w:rFonts w:ascii="Times New Roman" w:hAnsi="Times New Roman"/>
          <w:sz w:val="28"/>
          <w:szCs w:val="28"/>
        </w:rPr>
        <w:t xml:space="preserve"> присоединить рекламную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D20">
        <w:rPr>
          <w:rFonts w:ascii="Times New Roman" w:hAnsi="Times New Roman"/>
          <w:sz w:val="28"/>
          <w:szCs w:val="28"/>
        </w:rPr>
        <w:t>конструкци</w:t>
      </w:r>
      <w:r>
        <w:rPr>
          <w:rFonts w:ascii="Times New Roman" w:hAnsi="Times New Roman"/>
          <w:sz w:val="28"/>
          <w:szCs w:val="28"/>
        </w:rPr>
        <w:t>ю.</w:t>
      </w:r>
    </w:p>
    <w:p w:rsidR="00B66B8F" w:rsidRDefault="00B66B8F" w:rsidP="00B412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81920">
        <w:rPr>
          <w:rFonts w:ascii="Times New Roman" w:hAnsi="Times New Roman"/>
          <w:sz w:val="28"/>
          <w:szCs w:val="28"/>
        </w:rPr>
        <w:t>В  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920">
        <w:rPr>
          <w:rFonts w:ascii="Times New Roman" w:hAnsi="Times New Roman"/>
          <w:sz w:val="28"/>
          <w:szCs w:val="28"/>
        </w:rPr>
        <w:t xml:space="preserve"> размещения</w:t>
      </w:r>
      <w:r>
        <w:rPr>
          <w:rFonts w:ascii="Times New Roman" w:hAnsi="Times New Roman"/>
          <w:sz w:val="28"/>
          <w:szCs w:val="28"/>
        </w:rPr>
        <w:t xml:space="preserve"> и эксплуатации рекламной  конструкции, не соответствующей</w:t>
      </w:r>
      <w:r w:rsidRPr="00481920">
        <w:rPr>
          <w:rFonts w:ascii="Times New Roman" w:hAnsi="Times New Roman"/>
          <w:sz w:val="28"/>
          <w:szCs w:val="28"/>
        </w:rPr>
        <w:t xml:space="preserve"> </w:t>
      </w:r>
      <w:r w:rsidRPr="00784875">
        <w:rPr>
          <w:rFonts w:ascii="Times New Roman" w:hAnsi="Times New Roman"/>
          <w:sz w:val="28"/>
          <w:szCs w:val="28"/>
        </w:rPr>
        <w:t>Схеме, разрешение на ее размещение и эксплуатацию может быть признано недействительным по решению</w:t>
      </w:r>
      <w:r>
        <w:rPr>
          <w:rFonts w:ascii="Times New Roman" w:hAnsi="Times New Roman"/>
          <w:sz w:val="28"/>
          <w:szCs w:val="28"/>
        </w:rPr>
        <w:t xml:space="preserve"> суда.</w:t>
      </w:r>
    </w:p>
    <w:p w:rsidR="00B66B8F" w:rsidRDefault="00B66B8F" w:rsidP="00B41223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84875">
        <w:rPr>
          <w:rFonts w:ascii="Times New Roman" w:hAnsi="Times New Roman"/>
          <w:sz w:val="28"/>
          <w:szCs w:val="28"/>
        </w:rPr>
        <w:t>Разрешение на установку и эксплуатацию рекламной конструкции может быть признано недействительным по решению суда, если Схема была изменена, в результате чего рекламная конструкция перестала ей соответствовать</w:t>
      </w:r>
      <w:r>
        <w:rPr>
          <w:rFonts w:ascii="Times New Roman" w:hAnsi="Times New Roman"/>
          <w:sz w:val="28"/>
          <w:szCs w:val="28"/>
        </w:rPr>
        <w:t>.</w:t>
      </w:r>
      <w:r w:rsidRPr="00B66B8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66B8F" w:rsidRDefault="00B66B8F" w:rsidP="00B4122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70668">
        <w:rPr>
          <w:rFonts w:ascii="Times New Roman" w:hAnsi="Times New Roman"/>
          <w:b/>
          <w:bCs/>
          <w:sz w:val="28"/>
          <w:szCs w:val="28"/>
        </w:rPr>
        <w:t xml:space="preserve">Предельные   сроки заключения договоров на установку </w:t>
      </w:r>
      <w:r w:rsidRPr="00784875">
        <w:rPr>
          <w:rFonts w:ascii="Times New Roman" w:hAnsi="Times New Roman"/>
          <w:b/>
          <w:bCs/>
          <w:sz w:val="28"/>
          <w:szCs w:val="28"/>
        </w:rPr>
        <w:t>и эксплуатацию наружных</w:t>
      </w:r>
      <w:r w:rsidRPr="00B66B8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/>
          <w:b/>
          <w:bCs/>
          <w:sz w:val="28"/>
          <w:szCs w:val="28"/>
        </w:rPr>
        <w:t>рекламных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84875">
        <w:rPr>
          <w:rFonts w:ascii="Times New Roman" w:hAnsi="Times New Roman"/>
          <w:b/>
          <w:bCs/>
          <w:sz w:val="28"/>
          <w:szCs w:val="28"/>
        </w:rPr>
        <w:t>конструкци</w:t>
      </w:r>
      <w:r>
        <w:rPr>
          <w:rFonts w:ascii="Times New Roman" w:hAnsi="Times New Roman"/>
          <w:b/>
          <w:bCs/>
          <w:sz w:val="28"/>
          <w:szCs w:val="28"/>
        </w:rPr>
        <w:t>й</w:t>
      </w:r>
    </w:p>
    <w:p w:rsidR="00B66B8F" w:rsidRPr="00B66B8F" w:rsidRDefault="00B66B8F" w:rsidP="00B412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44D20">
        <w:rPr>
          <w:rFonts w:ascii="Times New Roman" w:hAnsi="Times New Roman"/>
          <w:sz w:val="28"/>
          <w:szCs w:val="28"/>
        </w:rPr>
        <w:t>Предельный срок заключения договоров на установку  и эксплуатацию рекламной конструкции</w:t>
      </w:r>
      <w:r>
        <w:rPr>
          <w:rFonts w:ascii="Times New Roman" w:hAnsi="Times New Roman"/>
          <w:sz w:val="28"/>
          <w:szCs w:val="28"/>
        </w:rPr>
        <w:t xml:space="preserve"> составляет 5 лет, за исключением договора на </w:t>
      </w:r>
      <w:r>
        <w:rPr>
          <w:rFonts w:ascii="Times New Roman" w:hAnsi="Times New Roman"/>
          <w:sz w:val="28"/>
          <w:szCs w:val="28"/>
        </w:rPr>
        <w:lastRenderedPageBreak/>
        <w:t>установку и эксплуатацию временной рекламной конструкции, который может быть заключен на срок не более чем на двенадцать месяцев. По окончании срока действия договора на установку и эксплуатацию рекламной конструкции обязательства  сторон по договору прекращаются</w:t>
      </w:r>
      <w:r w:rsidR="00B41223">
        <w:rPr>
          <w:rFonts w:ascii="Times New Roman" w:hAnsi="Times New Roman"/>
          <w:sz w:val="28"/>
          <w:szCs w:val="28"/>
        </w:rPr>
        <w:t>.</w:t>
      </w:r>
    </w:p>
    <w:p w:rsidR="00B66B8F" w:rsidRDefault="00B66B8F">
      <w:pPr>
        <w:rPr>
          <w:rFonts w:ascii="Times New Roman" w:hAnsi="Times New Roman"/>
          <w:sz w:val="28"/>
          <w:szCs w:val="28"/>
        </w:rPr>
      </w:pPr>
    </w:p>
    <w:p w:rsidR="00B66B8F" w:rsidRDefault="00B66B8F"/>
    <w:sectPr w:rsidR="00B66B8F" w:rsidSect="00B41223">
      <w:headerReference w:type="default" r:id="rId7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5EB" w:rsidRDefault="002465EB" w:rsidP="002E007D">
      <w:pPr>
        <w:spacing w:after="0" w:line="240" w:lineRule="auto"/>
      </w:pPr>
      <w:r>
        <w:separator/>
      </w:r>
    </w:p>
  </w:endnote>
  <w:endnote w:type="continuationSeparator" w:id="1">
    <w:p w:rsidR="002465EB" w:rsidRDefault="002465EB" w:rsidP="002E0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5EB" w:rsidRDefault="002465EB" w:rsidP="002E007D">
      <w:pPr>
        <w:spacing w:after="0" w:line="240" w:lineRule="auto"/>
      </w:pPr>
      <w:r>
        <w:separator/>
      </w:r>
    </w:p>
  </w:footnote>
  <w:footnote w:type="continuationSeparator" w:id="1">
    <w:p w:rsidR="002465EB" w:rsidRDefault="002465EB" w:rsidP="002E0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64235"/>
      <w:docPartObj>
        <w:docPartGallery w:val="Page Numbers (Top of Page)"/>
        <w:docPartUnique/>
      </w:docPartObj>
    </w:sdtPr>
    <w:sdtContent>
      <w:p w:rsidR="002E007D" w:rsidRDefault="002E007D">
        <w:pPr>
          <w:pStyle w:val="a4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2E007D" w:rsidRDefault="002E00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9C8"/>
    <w:multiLevelType w:val="hybridMultilevel"/>
    <w:tmpl w:val="DB40C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751A7"/>
    <w:multiLevelType w:val="hybridMultilevel"/>
    <w:tmpl w:val="C8F4B9B6"/>
    <w:lvl w:ilvl="0" w:tplc="EDBCE63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6FD459C8"/>
    <w:multiLevelType w:val="multilevel"/>
    <w:tmpl w:val="EEFCE86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0D18"/>
    <w:rsid w:val="0016775D"/>
    <w:rsid w:val="002465EB"/>
    <w:rsid w:val="002E007D"/>
    <w:rsid w:val="002F53CC"/>
    <w:rsid w:val="003B672D"/>
    <w:rsid w:val="00495355"/>
    <w:rsid w:val="00550531"/>
    <w:rsid w:val="00677246"/>
    <w:rsid w:val="00701D8F"/>
    <w:rsid w:val="00780C4F"/>
    <w:rsid w:val="008E0D18"/>
    <w:rsid w:val="00B41223"/>
    <w:rsid w:val="00B66B8F"/>
    <w:rsid w:val="00C65C5A"/>
    <w:rsid w:val="00E6082D"/>
    <w:rsid w:val="00F43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E0D18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E0D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4953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0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007D"/>
  </w:style>
  <w:style w:type="paragraph" w:styleId="a6">
    <w:name w:val="footer"/>
    <w:basedOn w:val="a"/>
    <w:link w:val="a7"/>
    <w:uiPriority w:val="99"/>
    <w:semiHidden/>
    <w:unhideWhenUsed/>
    <w:rsid w:val="002E0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0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2016-12-14T12:34:00Z</cp:lastPrinted>
  <dcterms:created xsi:type="dcterms:W3CDTF">2016-12-13T13:38:00Z</dcterms:created>
  <dcterms:modified xsi:type="dcterms:W3CDTF">2016-12-14T12:35:00Z</dcterms:modified>
</cp:coreProperties>
</file>